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F73" w:rsidRPr="001A3F73" w:rsidRDefault="001A3F73" w:rsidP="001A3F73">
      <w:pPr>
        <w:spacing w:after="0" w:line="240" w:lineRule="auto"/>
        <w:outlineLvl w:val="3"/>
        <w:rPr>
          <w:rFonts w:ascii="Arial" w:eastAsia="Times New Roman" w:hAnsi="Arial" w:cs="Arial"/>
          <w:b/>
          <w:bCs/>
          <w:color w:val="272727"/>
        </w:rPr>
      </w:pPr>
      <w:r w:rsidRPr="001A3F73">
        <w:rPr>
          <w:rFonts w:ascii="Arial" w:eastAsia="Times New Roman" w:hAnsi="Arial" w:cs="Arial"/>
          <w:b/>
          <w:bCs/>
          <w:color w:val="012B72"/>
        </w:rPr>
        <w:t>Property Details of</w:t>
      </w:r>
      <w:r w:rsidRPr="001A3F73">
        <w:rPr>
          <w:rFonts w:ascii="Arial" w:eastAsia="Times New Roman" w:hAnsi="Arial" w:cs="Arial"/>
          <w:b/>
          <w:bCs/>
          <w:color w:val="272727"/>
        </w:rPr>
        <w:t> </w:t>
      </w:r>
      <w:r w:rsidRPr="001A3F73">
        <w:rPr>
          <w:rFonts w:ascii="Arial" w:eastAsia="Times New Roman" w:hAnsi="Arial" w:cs="Arial"/>
          <w:b/>
          <w:bCs/>
          <w:color w:val="00B9F5"/>
        </w:rPr>
        <w:t>(Property ID:PUNB0675501)</w:t>
      </w:r>
      <w:r w:rsidRPr="001A3F73">
        <w:rPr>
          <w:rFonts w:ascii="Arial" w:eastAsia="Times New Roman" w:hAnsi="Arial" w:cs="Arial"/>
          <w:b/>
          <w:bCs/>
          <w:color w:val="272727"/>
        </w:rPr>
        <w:t>                             </w:t>
      </w:r>
      <w:r w:rsidRPr="001A3F73">
        <w:rPr>
          <w:rFonts w:ascii="Arial" w:eastAsia="Times New Roman" w:hAnsi="Arial" w:cs="Arial"/>
          <w:b/>
          <w:bCs/>
          <w:color w:val="012B72"/>
          <w:sz w:val="24"/>
          <w:szCs w:val="24"/>
        </w:rPr>
        <w:t>Property Visited:</w:t>
      </w:r>
      <w:r w:rsidRPr="001A3F73">
        <w:rPr>
          <w:rFonts w:ascii="Arial" w:eastAsia="Times New Roman" w:hAnsi="Arial" w:cs="Arial"/>
          <w:b/>
          <w:bCs/>
          <w:color w:val="00B9F5"/>
        </w:rPr>
        <w:t>146</w:t>
      </w:r>
      <w:r w:rsidRPr="001A3F73">
        <w:rPr>
          <w:rFonts w:ascii="Arial" w:eastAsia="Times New Roman" w:hAnsi="Arial" w:cs="Arial"/>
          <w:b/>
          <w:bCs/>
          <w:color w:val="272727"/>
        </w:rPr>
        <w:t> </w:t>
      </w:r>
      <w:r w:rsidRPr="001A3F73">
        <w:rPr>
          <w:rFonts w:ascii="Arial" w:eastAsia="Times New Roman" w:hAnsi="Arial" w:cs="Arial"/>
          <w:b/>
          <w:bCs/>
          <w:color w:val="012B72"/>
          <w:sz w:val="24"/>
          <w:szCs w:val="24"/>
        </w:rPr>
        <w:t>times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Bank Name: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PUNJAB NATIONAL BANK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Branch Name: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State: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ODISHA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District: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KENDRAPARA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Reserve Price Rs: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0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EMD Rs: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0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EMD Last Date: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NA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City: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Pattamundei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Borrower's Name: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AUROBINDA ENTERPRISE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Owner's Name: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Loknath choudhury and Raj sekhar choudhury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Ownership Type: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FREEHOLD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Summary Description: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Land and Building in mouza-Praharajpur ,Khata No-80 BY 14,Plot No-32 ,Area Ac0.14 Dec in the name of Sri Loknath Choudhury and Raj Sekhar Choudhury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Property Type: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RESIDENTIAL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Property Sub Type: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PLOT RESIDENTIAL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Type of Title Deed: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REGISTERED SALE DEED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Status of Possession: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SARFAESI SYMBOLIC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Auction Open Date: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NA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Auction Close Date: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NA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Sealed Bid Last Date: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NA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Sealed Bid Extended Date: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NA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Address: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Praharajpur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Nearest Airport/ Railway/ Bus Stand: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Kendrapara</w:t>
      </w:r>
    </w:p>
    <w:p w:rsidR="001A3F73" w:rsidRPr="001A3F73" w:rsidRDefault="001A3F73" w:rsidP="001A3F73">
      <w:pPr>
        <w:spacing w:after="0" w:line="240" w:lineRule="auto"/>
        <w:outlineLvl w:val="5"/>
        <w:rPr>
          <w:rFonts w:ascii="Arial" w:eastAsia="Times New Roman" w:hAnsi="Arial" w:cs="Arial"/>
          <w:b/>
          <w:bCs/>
          <w:color w:val="272727"/>
          <w:sz w:val="14"/>
          <w:szCs w:val="14"/>
        </w:rPr>
      </w:pPr>
      <w:r w:rsidRPr="001A3F73">
        <w:rPr>
          <w:rFonts w:ascii="Arial" w:eastAsia="Times New Roman" w:hAnsi="Arial" w:cs="Arial"/>
          <w:b/>
          <w:bCs/>
          <w:color w:val="00B9F5"/>
          <w:sz w:val="14"/>
          <w:szCs w:val="14"/>
        </w:rPr>
        <w:t>Authorised Officer Detail : </w:t>
      </w:r>
      <w:r w:rsidRPr="001A3F73">
        <w:rPr>
          <w:rFonts w:ascii="Arial" w:eastAsia="Times New Roman" w:hAnsi="Arial" w:cs="Arial"/>
          <w:b/>
          <w:bCs/>
          <w:color w:val="272727"/>
          <w:sz w:val="14"/>
          <w:szCs w:val="14"/>
        </w:rPr>
        <w:t>PRASHANTA KUMAR BISWAL (9774317996)</w:t>
      </w:r>
    </w:p>
    <w:p w:rsidR="00A45A71" w:rsidRDefault="00A45A71"/>
    <w:sectPr w:rsidR="00A45A71" w:rsidSect="00A45A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savePreviewPicture/>
  <w:compat/>
  <w:rsids>
    <w:rsidRoot w:val="001A3F73"/>
    <w:rsid w:val="001A3F73"/>
    <w:rsid w:val="00A45A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A71"/>
  </w:style>
  <w:style w:type="paragraph" w:styleId="Heading4">
    <w:name w:val="heading 4"/>
    <w:basedOn w:val="Normal"/>
    <w:link w:val="Heading4Char"/>
    <w:uiPriority w:val="9"/>
    <w:qFormat/>
    <w:rsid w:val="001A3F7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6">
    <w:name w:val="heading 6"/>
    <w:basedOn w:val="Normal"/>
    <w:link w:val="Heading6Char"/>
    <w:uiPriority w:val="9"/>
    <w:qFormat/>
    <w:rsid w:val="001A3F73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1A3F73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1A3F73"/>
    <w:rPr>
      <w:rFonts w:ascii="Times New Roman" w:eastAsia="Times New Roman" w:hAnsi="Times New Roman" w:cs="Times New Roman"/>
      <w:b/>
      <w:bCs/>
      <w:sz w:val="15"/>
      <w:szCs w:val="15"/>
    </w:rPr>
  </w:style>
  <w:style w:type="character" w:customStyle="1" w:styleId="dark">
    <w:name w:val="dark"/>
    <w:basedOn w:val="DefaultParagraphFont"/>
    <w:rsid w:val="001A3F73"/>
  </w:style>
  <w:style w:type="character" w:customStyle="1" w:styleId="light">
    <w:name w:val="light"/>
    <w:basedOn w:val="DefaultParagraphFont"/>
    <w:rsid w:val="001A3F7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564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0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9" w:color="E5E5E5"/>
            <w:right w:val="none" w:sz="0" w:space="0" w:color="auto"/>
          </w:divBdr>
        </w:div>
        <w:div w:id="191334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196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964507">
                  <w:marLeft w:val="-180"/>
                  <w:marRight w:val="-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911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5857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1643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3654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784916">
                  <w:marLeft w:val="-180"/>
                  <w:marRight w:val="-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508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9981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4674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746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7177898">
                  <w:marLeft w:val="-180"/>
                  <w:marRight w:val="-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029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9360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6033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173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303157">
                  <w:marLeft w:val="-180"/>
                  <w:marRight w:val="-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619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959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8992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3195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034881">
                  <w:marLeft w:val="-180"/>
                  <w:marRight w:val="-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142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9471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2579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5338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829493">
                  <w:marLeft w:val="-180"/>
                  <w:marRight w:val="-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16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9405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9215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gis8</dc:creator>
  <cp:lastModifiedBy>gis8</cp:lastModifiedBy>
  <cp:revision>1</cp:revision>
  <dcterms:created xsi:type="dcterms:W3CDTF">2022-06-07T04:58:00Z</dcterms:created>
  <dcterms:modified xsi:type="dcterms:W3CDTF">2022-06-07T04:58:00Z</dcterms:modified>
</cp:coreProperties>
</file>